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58C" w:rsidRPr="00D74BF0" w:rsidRDefault="00C3358C" w:rsidP="00C3358C">
      <w:pPr>
        <w:pStyle w:val="a4"/>
        <w:jc w:val="center"/>
        <w:rPr>
          <w:lang w:val="uk-UA"/>
        </w:rPr>
      </w:pPr>
      <w:r w:rsidRPr="00D74BF0">
        <w:rPr>
          <w:noProof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58C" w:rsidRPr="00D74BF0" w:rsidRDefault="00C3358C" w:rsidP="00C3358C">
      <w:pPr>
        <w:pStyle w:val="1"/>
        <w:jc w:val="center"/>
        <w:rPr>
          <w:b/>
          <w:sz w:val="18"/>
          <w:szCs w:val="28"/>
        </w:rPr>
      </w:pPr>
    </w:p>
    <w:p w:rsidR="00C3358C" w:rsidRPr="00D74BF0" w:rsidRDefault="00C3358C" w:rsidP="00C3358C">
      <w:pPr>
        <w:pStyle w:val="1"/>
        <w:tabs>
          <w:tab w:val="center" w:pos="4677"/>
          <w:tab w:val="left" w:pos="7770"/>
        </w:tabs>
        <w:jc w:val="center"/>
        <w:rPr>
          <w:b/>
          <w:szCs w:val="28"/>
        </w:rPr>
      </w:pPr>
      <w:r w:rsidRPr="00D74BF0">
        <w:rPr>
          <w:b/>
          <w:szCs w:val="28"/>
        </w:rPr>
        <w:t xml:space="preserve">У К Р А Ї Н А                   </w:t>
      </w:r>
    </w:p>
    <w:p w:rsidR="00C3358C" w:rsidRPr="00D74BF0" w:rsidRDefault="00C3358C" w:rsidP="00C3358C">
      <w:pPr>
        <w:spacing w:after="0" w:line="240" w:lineRule="auto"/>
        <w:rPr>
          <w:rFonts w:ascii="Times New Roman" w:hAnsi="Times New Roman"/>
          <w:sz w:val="14"/>
          <w:szCs w:val="28"/>
        </w:rPr>
      </w:pPr>
    </w:p>
    <w:p w:rsidR="00C3358C" w:rsidRPr="00D74BF0" w:rsidRDefault="00C3358C" w:rsidP="00C3358C">
      <w:pPr>
        <w:pStyle w:val="3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D74BF0">
        <w:rPr>
          <w:rFonts w:ascii="Times New Roman" w:hAnsi="Times New Roman"/>
          <w:b/>
          <w:color w:val="auto"/>
          <w:sz w:val="28"/>
          <w:szCs w:val="28"/>
        </w:rPr>
        <w:t>Тростянецька міська рада</w:t>
      </w:r>
    </w:p>
    <w:p w:rsidR="00C3358C" w:rsidRPr="00D74BF0" w:rsidRDefault="00C3358C" w:rsidP="00C335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4BF0">
        <w:rPr>
          <w:rFonts w:ascii="Times New Roman" w:hAnsi="Times New Roman"/>
          <w:b/>
          <w:sz w:val="28"/>
          <w:szCs w:val="28"/>
        </w:rPr>
        <w:t>22 сесія 8 скликання</w:t>
      </w:r>
    </w:p>
    <w:p w:rsidR="00C3358C" w:rsidRPr="00D74BF0" w:rsidRDefault="00C3358C" w:rsidP="00C335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4BF0">
        <w:rPr>
          <w:rFonts w:ascii="Times New Roman" w:hAnsi="Times New Roman"/>
          <w:b/>
          <w:sz w:val="28"/>
          <w:szCs w:val="28"/>
        </w:rPr>
        <w:t>(шосте  пленарне засідання)</w:t>
      </w:r>
    </w:p>
    <w:p w:rsidR="00C3358C" w:rsidRPr="00D74BF0" w:rsidRDefault="00C3358C" w:rsidP="00C3358C">
      <w:pPr>
        <w:spacing w:after="0" w:line="240" w:lineRule="auto"/>
        <w:jc w:val="center"/>
        <w:rPr>
          <w:rFonts w:ascii="Times New Roman" w:hAnsi="Times New Roman"/>
          <w:b/>
          <w:sz w:val="20"/>
          <w:szCs w:val="28"/>
        </w:rPr>
      </w:pPr>
    </w:p>
    <w:p w:rsidR="00C3358C" w:rsidRPr="00D74BF0" w:rsidRDefault="00C3358C" w:rsidP="00C3358C">
      <w:pPr>
        <w:pStyle w:val="2"/>
        <w:spacing w:before="0" w:line="240" w:lineRule="auto"/>
        <w:ind w:firstLine="3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D74BF0">
        <w:rPr>
          <w:rFonts w:ascii="Times New Roman" w:hAnsi="Times New Roman"/>
          <w:b/>
          <w:color w:val="auto"/>
          <w:sz w:val="28"/>
          <w:szCs w:val="28"/>
        </w:rPr>
        <w:t xml:space="preserve">Р І Ш Е Н </w:t>
      </w:r>
      <w:proofErr w:type="spellStart"/>
      <w:r w:rsidRPr="00D74BF0">
        <w:rPr>
          <w:rFonts w:ascii="Times New Roman" w:hAnsi="Times New Roman"/>
          <w:b/>
          <w:color w:val="auto"/>
          <w:sz w:val="28"/>
          <w:szCs w:val="28"/>
        </w:rPr>
        <w:t>Н</w:t>
      </w:r>
      <w:proofErr w:type="spellEnd"/>
      <w:r w:rsidRPr="00D74BF0">
        <w:rPr>
          <w:rFonts w:ascii="Times New Roman" w:hAnsi="Times New Roman"/>
          <w:b/>
          <w:color w:val="auto"/>
          <w:sz w:val="28"/>
          <w:szCs w:val="28"/>
        </w:rPr>
        <w:t xml:space="preserve"> Я</w:t>
      </w:r>
    </w:p>
    <w:p w:rsidR="00C3358C" w:rsidRPr="0025383D" w:rsidRDefault="00C3358C" w:rsidP="00C3358C">
      <w:pPr>
        <w:pStyle w:val="1"/>
        <w:rPr>
          <w:szCs w:val="28"/>
        </w:rPr>
      </w:pPr>
    </w:p>
    <w:p w:rsidR="00C3358C" w:rsidRPr="00D74BF0" w:rsidRDefault="00C3358C" w:rsidP="00C3358C">
      <w:pPr>
        <w:keepNext/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D74BF0">
        <w:rPr>
          <w:rFonts w:ascii="Times New Roman" w:hAnsi="Times New Roman"/>
          <w:b/>
          <w:sz w:val="28"/>
          <w:szCs w:val="28"/>
        </w:rPr>
        <w:t>від 17 квітня 2025 року</w:t>
      </w:r>
    </w:p>
    <w:p w:rsidR="00C3358C" w:rsidRPr="00D74BF0" w:rsidRDefault="00C3358C" w:rsidP="00C3358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74BF0">
        <w:rPr>
          <w:rFonts w:ascii="Times New Roman" w:hAnsi="Times New Roman"/>
          <w:b/>
          <w:sz w:val="28"/>
          <w:szCs w:val="28"/>
        </w:rPr>
        <w:t>м. Тростянець</w:t>
      </w:r>
      <w:r w:rsidRPr="00D74BF0">
        <w:rPr>
          <w:rFonts w:ascii="Times New Roman" w:hAnsi="Times New Roman"/>
          <w:b/>
          <w:sz w:val="28"/>
          <w:szCs w:val="28"/>
        </w:rPr>
        <w:tab/>
      </w:r>
      <w:r w:rsidRPr="00D74BF0">
        <w:rPr>
          <w:rFonts w:ascii="Times New Roman" w:hAnsi="Times New Roman"/>
          <w:b/>
          <w:sz w:val="28"/>
          <w:szCs w:val="28"/>
        </w:rPr>
        <w:tab/>
      </w:r>
      <w:r w:rsidRPr="00D74BF0">
        <w:rPr>
          <w:rFonts w:ascii="Times New Roman" w:hAnsi="Times New Roman"/>
          <w:b/>
          <w:sz w:val="28"/>
          <w:szCs w:val="28"/>
        </w:rPr>
        <w:tab/>
        <w:t xml:space="preserve">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74BF0">
        <w:rPr>
          <w:rFonts w:ascii="Times New Roman" w:hAnsi="Times New Roman"/>
          <w:b/>
          <w:sz w:val="28"/>
          <w:szCs w:val="28"/>
        </w:rPr>
        <w:t>№ 2</w:t>
      </w:r>
      <w:r>
        <w:rPr>
          <w:rFonts w:ascii="Times New Roman" w:hAnsi="Times New Roman"/>
          <w:b/>
          <w:sz w:val="28"/>
          <w:szCs w:val="28"/>
        </w:rPr>
        <w:t>16</w:t>
      </w:r>
    </w:p>
    <w:p w:rsidR="00101F09" w:rsidRPr="00C3358C" w:rsidRDefault="00101F09" w:rsidP="00101F0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Cs w:val="26"/>
          <w:lang w:eastAsia="uk-UA"/>
        </w:rPr>
      </w:pPr>
    </w:p>
    <w:p w:rsidR="00101F09" w:rsidRPr="00BA6C12" w:rsidRDefault="00101F09" w:rsidP="00101F0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" w:eastAsia="uk-UA"/>
        </w:rPr>
      </w:pPr>
      <w:bookmarkStart w:id="0" w:name="_Hlk194321602"/>
      <w:r w:rsidRPr="00BA6C12">
        <w:rPr>
          <w:rFonts w:ascii="Times New Roman" w:eastAsia="Times New Roman" w:hAnsi="Times New Roman" w:cs="Times New Roman"/>
          <w:b/>
          <w:sz w:val="28"/>
          <w:szCs w:val="28"/>
          <w:lang w:val="uk" w:eastAsia="uk-UA"/>
        </w:rPr>
        <w:t xml:space="preserve">Про затвердження Регламенту </w:t>
      </w:r>
      <w:r w:rsidRPr="00BA6C1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відділу «</w:t>
      </w:r>
      <w:r w:rsidRPr="00BA6C12">
        <w:rPr>
          <w:rFonts w:ascii="Times New Roman" w:eastAsia="Times New Roman" w:hAnsi="Times New Roman" w:cs="Times New Roman"/>
          <w:b/>
          <w:sz w:val="28"/>
          <w:szCs w:val="28"/>
          <w:lang w:val="uk" w:eastAsia="uk-UA"/>
        </w:rPr>
        <w:t>Центр надання адміністративних послуг</w:t>
      </w:r>
      <w:r w:rsidRPr="00BA6C1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» апарату Тростянецької міської ради у</w:t>
      </w:r>
      <w:r w:rsidRPr="00BA6C12">
        <w:rPr>
          <w:rFonts w:ascii="Times New Roman" w:eastAsia="Times New Roman" w:hAnsi="Times New Roman" w:cs="Times New Roman"/>
          <w:b/>
          <w:sz w:val="28"/>
          <w:szCs w:val="28"/>
          <w:lang w:val="uk" w:eastAsia="uk-UA"/>
        </w:rPr>
        <w:t xml:space="preserve"> новій редакції</w:t>
      </w:r>
    </w:p>
    <w:bookmarkEnd w:id="0"/>
    <w:p w:rsidR="00101F09" w:rsidRPr="00BA6C12" w:rsidRDefault="00101F09" w:rsidP="0010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" w:eastAsia="uk-UA"/>
        </w:rPr>
      </w:pPr>
    </w:p>
    <w:p w:rsidR="00101F09" w:rsidRDefault="00101F09" w:rsidP="00101F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" w:eastAsia="uk-UA"/>
        </w:rPr>
      </w:pPr>
      <w:r w:rsidRPr="009471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 метою приведення </w:t>
      </w:r>
      <w:r w:rsidRPr="0094713F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Регламенту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відділу</w:t>
      </w:r>
      <w:r w:rsidRPr="0094713F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«Центр надання адміністративних послуг»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апарату</w:t>
      </w:r>
      <w:r w:rsidRPr="0094713F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Тростянецької</w:t>
      </w:r>
      <w:r w:rsidRPr="0094713F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міської ради</w:t>
      </w:r>
      <w:r w:rsidRPr="009471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відповідність до чинного законодавства, у зв’язку з набранням чинності Закону України «Про адміністративну процедуру», відповідно до постанови Кабінету Міністрів України від 1 серпня 2013 року № 588 «Про затвердження Примірного регламенту центру надання адміністративних послуг», керуючись статтею 25 Закону України «Про місцеве самоврядування в Україні»,</w:t>
      </w:r>
      <w:r w:rsidRPr="00BA6C12">
        <w:rPr>
          <w:rFonts w:ascii="Times New Roman" w:eastAsia="Times New Roman" w:hAnsi="Times New Roman" w:cs="Times New Roman"/>
          <w:sz w:val="28"/>
          <w:szCs w:val="28"/>
          <w:lang w:val="uk" w:eastAsia="uk-UA"/>
        </w:rPr>
        <w:t xml:space="preserve"> </w:t>
      </w:r>
    </w:p>
    <w:p w:rsidR="00101F09" w:rsidRPr="00101F09" w:rsidRDefault="00101F09" w:rsidP="00101F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8"/>
          <w:lang w:val="uk" w:eastAsia="uk-UA"/>
        </w:rPr>
      </w:pPr>
    </w:p>
    <w:p w:rsidR="00101F09" w:rsidRPr="00BA6C12" w:rsidRDefault="00101F09" w:rsidP="00101F09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BA6C1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міська </w:t>
      </w:r>
      <w:r w:rsidRPr="00BA6C12">
        <w:rPr>
          <w:rFonts w:ascii="Times New Roman" w:eastAsia="Times New Roman" w:hAnsi="Times New Roman" w:cs="Times New Roman"/>
          <w:b/>
          <w:sz w:val="28"/>
          <w:szCs w:val="28"/>
          <w:lang w:val="uk" w:eastAsia="uk-UA"/>
        </w:rPr>
        <w:t>рада</w:t>
      </w:r>
      <w:r w:rsidRPr="00BA6C1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вирішила:</w:t>
      </w:r>
    </w:p>
    <w:p w:rsidR="00101F09" w:rsidRPr="00101F09" w:rsidRDefault="00101F09" w:rsidP="00101F09">
      <w:pPr>
        <w:spacing w:after="0" w:line="264" w:lineRule="auto"/>
        <w:ind w:firstLine="720"/>
        <w:jc w:val="center"/>
        <w:rPr>
          <w:rFonts w:ascii="Times New Roman" w:eastAsia="Times New Roman" w:hAnsi="Times New Roman" w:cs="Times New Roman"/>
          <w:b/>
          <w:sz w:val="16"/>
          <w:szCs w:val="28"/>
          <w:lang w:eastAsia="uk-UA"/>
        </w:rPr>
      </w:pPr>
    </w:p>
    <w:p w:rsidR="00101F09" w:rsidRDefault="00101F09" w:rsidP="00101F09">
      <w:pPr>
        <w:tabs>
          <w:tab w:val="left" w:pos="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</w:pPr>
      <w:r w:rsidRPr="00BA6C12">
        <w:rPr>
          <w:rFonts w:ascii="Times New Roman" w:eastAsia="Times New Roman" w:hAnsi="Times New Roman" w:cs="Times New Roman"/>
          <w:sz w:val="28"/>
          <w:szCs w:val="28"/>
          <w:lang w:val="uk" w:eastAsia="uk-UA"/>
        </w:rPr>
        <w:t xml:space="preserve">1. </w:t>
      </w:r>
      <w:r w:rsidRPr="0094713F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</w:t>
      </w:r>
      <w:r w:rsidRPr="0094713F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Регламент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відділу</w:t>
      </w:r>
      <w:r w:rsidRPr="0094713F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«Центр надання адміністративних послуг»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апарату Тростянецької</w:t>
      </w:r>
      <w:r w:rsidRPr="0094713F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міської ради у новій редакції (додається).</w:t>
      </w:r>
    </w:p>
    <w:p w:rsidR="00101F09" w:rsidRPr="00101F09" w:rsidRDefault="00101F09" w:rsidP="00101F09">
      <w:pPr>
        <w:tabs>
          <w:tab w:val="left" w:pos="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uk-UA"/>
        </w:rPr>
      </w:pPr>
    </w:p>
    <w:p w:rsidR="00101F09" w:rsidRDefault="00101F09" w:rsidP="00101F09">
      <w:pPr>
        <w:tabs>
          <w:tab w:val="left" w:pos="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2</w:t>
      </w:r>
      <w:r w:rsidRPr="0094713F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. </w:t>
      </w:r>
      <w:r w:rsidRPr="0094713F">
        <w:rPr>
          <w:rFonts w:ascii="Times New Roman" w:eastAsia="Times New Roman" w:hAnsi="Times New Roman" w:cs="Times New Roman"/>
          <w:sz w:val="28"/>
          <w:szCs w:val="28"/>
          <w:lang w:eastAsia="uk-UA"/>
        </w:rPr>
        <w:t>Дане рішення набирає чинності з дня його оприлюднення.</w:t>
      </w:r>
    </w:p>
    <w:p w:rsidR="00101F09" w:rsidRPr="00101F09" w:rsidRDefault="00101F09" w:rsidP="00101F09">
      <w:pPr>
        <w:tabs>
          <w:tab w:val="left" w:pos="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</w:p>
    <w:p w:rsidR="00101F09" w:rsidRDefault="00101F09" w:rsidP="00101F09">
      <w:pPr>
        <w:tabs>
          <w:tab w:val="left" w:pos="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" w:eastAsia="uk-UA"/>
        </w:rPr>
        <w:t>3</w:t>
      </w:r>
      <w:r w:rsidRPr="00BA6C12">
        <w:rPr>
          <w:rFonts w:ascii="Times New Roman" w:eastAsia="Times New Roman" w:hAnsi="Times New Roman" w:cs="Times New Roman"/>
          <w:sz w:val="28"/>
          <w:szCs w:val="28"/>
          <w:lang w:val="uk" w:eastAsia="uk-UA"/>
        </w:rPr>
        <w:t xml:space="preserve">.Організаційне виконання рішення покласти на начальника відділу </w:t>
      </w:r>
      <w:r w:rsidRPr="00BA6C12">
        <w:rPr>
          <w:rFonts w:ascii="Times New Roman" w:eastAsia="Times New Roman" w:hAnsi="Times New Roman" w:cs="Times New Roman"/>
          <w:sz w:val="28"/>
          <w:szCs w:val="28"/>
          <w:lang w:eastAsia="uk-UA"/>
        </w:rPr>
        <w:t>«Центр надання адміністративних послуг» апарату Тростянецької міської ради</w:t>
      </w:r>
      <w:r w:rsidRPr="00BA6C12">
        <w:rPr>
          <w:rFonts w:ascii="Times New Roman" w:eastAsia="Times New Roman" w:hAnsi="Times New Roman" w:cs="Times New Roman"/>
          <w:sz w:val="28"/>
          <w:szCs w:val="28"/>
          <w:lang w:val="uk" w:eastAsia="uk-UA"/>
        </w:rPr>
        <w:t>.</w:t>
      </w:r>
    </w:p>
    <w:p w:rsidR="00101F09" w:rsidRPr="00101F09" w:rsidRDefault="00101F09" w:rsidP="00101F09">
      <w:pPr>
        <w:tabs>
          <w:tab w:val="left" w:pos="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val="uk" w:eastAsia="uk-UA"/>
        </w:rPr>
      </w:pPr>
    </w:p>
    <w:p w:rsidR="00101F09" w:rsidRDefault="00101F09" w:rsidP="00101F09">
      <w:pPr>
        <w:tabs>
          <w:tab w:val="left" w:pos="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BA6C12">
        <w:rPr>
          <w:rFonts w:ascii="Times New Roman" w:eastAsia="Times New Roman" w:hAnsi="Times New Roman" w:cs="Times New Roman"/>
          <w:sz w:val="28"/>
          <w:szCs w:val="28"/>
          <w:lang w:val="uk" w:eastAsia="uk-UA"/>
        </w:rPr>
        <w:t xml:space="preserve">. </w:t>
      </w:r>
      <w:r w:rsidRPr="00BA6C12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Відділу інформаційних технологій апарату Тростянецької міської ради оприлюднити дане рішення на офіційному сайті Тростянецької міської ради</w:t>
      </w:r>
      <w:r w:rsidRPr="00BA6C12">
        <w:rPr>
          <w:rFonts w:ascii="Times New Roman" w:eastAsia="Times New Roman" w:hAnsi="Times New Roman" w:cs="Times New Roman"/>
          <w:sz w:val="28"/>
          <w:szCs w:val="28"/>
          <w:lang w:val="uk" w:eastAsia="uk-UA"/>
        </w:rPr>
        <w:t>.</w:t>
      </w:r>
      <w:r w:rsidRPr="00AC790B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</w:t>
      </w:r>
    </w:p>
    <w:p w:rsidR="00101F09" w:rsidRPr="00101F09" w:rsidRDefault="00101F09" w:rsidP="00101F09">
      <w:pPr>
        <w:tabs>
          <w:tab w:val="left" w:pos="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uk-UA"/>
        </w:rPr>
      </w:pPr>
    </w:p>
    <w:p w:rsidR="00101F09" w:rsidRDefault="00101F09" w:rsidP="00101F09">
      <w:pPr>
        <w:tabs>
          <w:tab w:val="left" w:pos="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5</w:t>
      </w:r>
      <w:r w:rsidRPr="0094713F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. Вважати таким, що втрат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ило</w:t>
      </w:r>
      <w:r w:rsidRPr="0094713F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чинність, рішення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8 сесії 8 скликання (друге пленарне засідання) Тростянецької </w:t>
      </w:r>
      <w:r w:rsidRPr="0094713F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міської ради від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9</w:t>
      </w:r>
      <w:r w:rsidRPr="009471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червня</w:t>
      </w:r>
      <w:r w:rsidRPr="009471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21</w:t>
      </w:r>
      <w:r w:rsidRPr="0094713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</w:t>
      </w:r>
      <w:r w:rsidRPr="0094713F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629</w:t>
      </w:r>
      <w:r w:rsidRPr="0094713F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 xml:space="preserve"> «Про затвердження Регламенту відділу «Центр надання адміністративних послуг» апарату Тростянецької міської ради у новій редакції».</w:t>
      </w:r>
    </w:p>
    <w:p w:rsidR="00101F09" w:rsidRPr="00C3358C" w:rsidRDefault="00101F09" w:rsidP="00101F09">
      <w:pPr>
        <w:tabs>
          <w:tab w:val="left" w:pos="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iCs/>
          <w:sz w:val="10"/>
          <w:szCs w:val="16"/>
          <w:lang w:eastAsia="uk-UA"/>
        </w:rPr>
      </w:pPr>
      <w:bookmarkStart w:id="1" w:name="_GoBack"/>
      <w:bookmarkEnd w:id="1"/>
    </w:p>
    <w:p w:rsidR="00101F09" w:rsidRPr="00BA6C12" w:rsidRDefault="00101F09" w:rsidP="00101F09">
      <w:pPr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Pr="00BA6C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Контроль за виконання даного рішення покласти на керуючу справами (секретаря) виконавчого комітету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Костенко</w:t>
      </w:r>
      <w:r w:rsidRPr="00BA6C1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А.Л.</w:t>
      </w:r>
    </w:p>
    <w:p w:rsidR="00101F09" w:rsidRPr="00BA6C12" w:rsidRDefault="00101F09" w:rsidP="00101F09">
      <w:pPr>
        <w:spacing w:after="0" w:line="264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" w:eastAsia="uk-UA"/>
        </w:rPr>
      </w:pPr>
    </w:p>
    <w:p w:rsidR="00543DD9" w:rsidRDefault="00101F09" w:rsidP="00C335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</w:pPr>
      <w:r w:rsidRPr="00BA6C12">
        <w:rPr>
          <w:rFonts w:ascii="Times New Roman" w:eastAsia="Times New Roman" w:hAnsi="Times New Roman" w:cs="Times New Roman"/>
          <w:b/>
          <w:spacing w:val="-12"/>
          <w:sz w:val="28"/>
          <w:szCs w:val="28"/>
          <w:lang w:eastAsia="ru-RU"/>
        </w:rPr>
        <w:t xml:space="preserve">Міський голова   </w:t>
      </w:r>
      <w:r w:rsidR="00C3358C">
        <w:rPr>
          <w:rFonts w:ascii="Times New Roman" w:eastAsia="Times New Roman" w:hAnsi="Times New Roman" w:cs="Times New Roman"/>
          <w:b/>
          <w:spacing w:val="-12"/>
          <w:sz w:val="28"/>
          <w:szCs w:val="28"/>
          <w:lang w:eastAsia="ru-RU"/>
        </w:rPr>
        <w:tab/>
      </w:r>
      <w:r w:rsidR="00C3358C">
        <w:rPr>
          <w:rFonts w:ascii="Times New Roman" w:eastAsia="Times New Roman" w:hAnsi="Times New Roman" w:cs="Times New Roman"/>
          <w:b/>
          <w:spacing w:val="-12"/>
          <w:sz w:val="28"/>
          <w:szCs w:val="28"/>
          <w:lang w:eastAsia="ru-RU"/>
        </w:rPr>
        <w:tab/>
      </w:r>
      <w:r w:rsidR="00C3358C">
        <w:rPr>
          <w:rFonts w:ascii="Times New Roman" w:eastAsia="Times New Roman" w:hAnsi="Times New Roman" w:cs="Times New Roman"/>
          <w:b/>
          <w:spacing w:val="-12"/>
          <w:sz w:val="28"/>
          <w:szCs w:val="28"/>
          <w:lang w:eastAsia="ru-RU"/>
        </w:rPr>
        <w:tab/>
      </w:r>
      <w:r w:rsidR="00C3358C">
        <w:rPr>
          <w:rFonts w:ascii="Times New Roman" w:eastAsia="Times New Roman" w:hAnsi="Times New Roman" w:cs="Times New Roman"/>
          <w:b/>
          <w:spacing w:val="-12"/>
          <w:sz w:val="28"/>
          <w:szCs w:val="28"/>
          <w:lang w:eastAsia="ru-RU"/>
        </w:rPr>
        <w:tab/>
      </w:r>
      <w:r w:rsidRPr="00BA6C12">
        <w:rPr>
          <w:rFonts w:ascii="Times New Roman" w:eastAsia="Times New Roman" w:hAnsi="Times New Roman" w:cs="Times New Roman"/>
          <w:b/>
          <w:spacing w:val="-12"/>
          <w:sz w:val="28"/>
          <w:szCs w:val="28"/>
          <w:lang w:eastAsia="ru-RU"/>
        </w:rPr>
        <w:t xml:space="preserve"> Юрій  БОВА</w:t>
      </w:r>
    </w:p>
    <w:sectPr w:rsidR="00543DD9" w:rsidSect="00C3358C">
      <w:pgSz w:w="11906" w:h="16838"/>
      <w:pgMar w:top="709" w:right="73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727"/>
    <w:rsid w:val="00101F09"/>
    <w:rsid w:val="00407727"/>
    <w:rsid w:val="00543DD9"/>
    <w:rsid w:val="00A94C12"/>
    <w:rsid w:val="00C3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7B58C"/>
  <w15:chartTrackingRefBased/>
  <w15:docId w15:val="{A2D12DDC-1883-4D3F-9B44-68AF66262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F09"/>
    <w:rPr>
      <w:lang w:val="uk-UA"/>
    </w:rPr>
  </w:style>
  <w:style w:type="paragraph" w:styleId="1">
    <w:name w:val="heading 1"/>
    <w:basedOn w:val="a"/>
    <w:next w:val="a"/>
    <w:link w:val="10"/>
    <w:qFormat/>
    <w:rsid w:val="00C3358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358C"/>
    <w:pPr>
      <w:keepNext/>
      <w:keepLines/>
      <w:spacing w:before="40" w:after="0" w:line="254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358C"/>
    <w:pPr>
      <w:keepNext/>
      <w:keepLines/>
      <w:spacing w:before="40" w:after="0" w:line="254" w:lineRule="auto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F0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3358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358C"/>
    <w:rPr>
      <w:rFonts w:ascii="Calibri Light" w:eastAsia="Times New Roman" w:hAnsi="Calibri Light" w:cs="Times New Roman"/>
      <w:color w:val="2E74B5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C3358C"/>
    <w:rPr>
      <w:rFonts w:ascii="Calibri Light" w:eastAsia="Times New Roman" w:hAnsi="Calibri Light" w:cs="Times New Roman"/>
      <w:color w:val="1F4D78"/>
      <w:sz w:val="24"/>
      <w:szCs w:val="24"/>
      <w:lang w:val="uk-UA"/>
    </w:rPr>
  </w:style>
  <w:style w:type="paragraph" w:styleId="a4">
    <w:name w:val="No Spacing"/>
    <w:uiPriority w:val="1"/>
    <w:qFormat/>
    <w:rsid w:val="00C33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3</cp:revision>
  <dcterms:created xsi:type="dcterms:W3CDTF">2025-04-07T07:18:00Z</dcterms:created>
  <dcterms:modified xsi:type="dcterms:W3CDTF">2025-04-17T11:15:00Z</dcterms:modified>
</cp:coreProperties>
</file>